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760"/>
        <w:jc w:val="center"/>
      </w:pPr>
      <w:r>
        <w:rPr>
          <w:rFonts w:ascii="Arial" w:hAnsi="Arial"/>
          <w:b/>
          <w:i w:val="0"/>
          <w:color w:val="315F78"/>
          <w:sz w:val="44"/>
        </w:rPr>
        <w:t>RANCANGAN PENGAJARAN HARIAN</w:t>
      </w:r>
    </w:p>
    <w:p>
      <w:pPr>
        <w:jc w:val="center"/>
      </w:pPr>
      <w:r>
        <w:rPr>
          <w:rFonts w:ascii="Arial" w:hAnsi="Arial"/>
          <w:b/>
          <w:i w:val="0"/>
          <w:color w:val="27313B"/>
          <w:sz w:val="34"/>
        </w:rPr>
        <w:t>FORM 5 ENGLISH</w:t>
        <w:br/>
        <w:t>RPH TERBEZA</w:t>
      </w:r>
    </w:p>
    <w:p>
      <w:pPr>
        <w:spacing w:before="240"/>
        <w:jc w:val="center"/>
      </w:pPr>
      <w:r>
        <w:rPr>
          <w:rFonts w:ascii="Arial" w:hAnsi="Arial"/>
          <w:b w:val="0"/>
          <w:i w:val="0"/>
          <w:color w:val="66737E"/>
          <w:sz w:val="22"/>
        </w:rPr>
        <w:t>First week sample - Lessons 1-5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381"/>
        <w:gridCol w:w="7370"/>
      </w:tblGrid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School level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Sekolah Menengah - Tingkatan 5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Curriculum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KSSM English Form 5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Official sequence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Secondary Form 5 Scheme of Work - Lessons 1-112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Textbook scope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English Download B1+ - Units 1-12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Lesson duration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60 minutes per lesson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Teacher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____________________________________________</w:t>
            </w:r>
          </w:p>
        </w:tc>
      </w:tr>
    </w:tbl>
    <w:p>
      <w:pPr>
        <w:spacing w:before="340"/>
        <w:jc w:val="center"/>
      </w:pPr>
      <w:r>
        <w:rPr>
          <w:rFonts w:ascii="Arial" w:hAnsi="Arial"/>
          <w:b w:val="0"/>
          <w:i/>
          <w:color w:val="66737E"/>
          <w:sz w:val="17"/>
        </w:rPr>
        <w:t>Planning note: textbook pages are referenced but not reproduced. Adapt examples, timing and literature texts to the actual class and school context.</w:t>
      </w:r>
    </w:p>
    <w:p>
      <w:r>
        <w:br w:type="page"/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2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6"/>
              </w:rPr>
              <w:t>RPH 001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4"/>
              </w:rPr>
              <w:t>FORM 5 ENGLISH - IT'S PERSONAL!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19"/>
              </w:rPr>
              <w:t>RPH TERBEZA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6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f5_terbeza_DATE_001"/>
                <w:id w:val="973949945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f5_terbeza_DAY_001"/>
                <w:id w:val="1942690656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Time: __________</w:t>
            </w:r>
          </w:p>
        </w:tc>
      </w:tr>
      <w:tr>
        <w:trPr>
          <w:trHeight w:val="56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f5_terbeza_ATT_001"/>
                <w:id w:val="1243686588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f5_terbeza_WEEK_001"/>
                <w:id w:val="335315186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9"/>
              </w:rPr>
              <w:t>Lesson 1: Reading 1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People and Culture - It's Personal!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3.1 Understand a variety of texts by using a range of appropriate reading strategies to construct meaning</w:t>
              <w:br/>
              <w:t>2.1 Communicate information, ideas, opinions and feelings intelligibly on familiar topics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3.1.1 Understand the main points in extended texts on a wide range of familiar topics and some unfamiliar topics</w:t>
              <w:br/>
              <w:t>2.1.5 Explain and justify own feelings or those of others</w:t>
            </w:r>
          </w:p>
        </w:tc>
      </w:tr>
      <w:tr>
        <w:trPr>
          <w:trHeight w:val="5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Words/phrases related to family members; collocations and expressions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By the end of the lesson, pupils can locate 4 of 5 main points or details in an extended text and justify one inference with textual evidence in the context of it's personal!.</w:t>
            </w:r>
          </w:p>
        </w:tc>
      </w:tr>
      <w:tr>
        <w:trPr>
          <w:trHeight w:val="6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4/5 answers correct; cites one supporting phrase; explains one contextual clue, attitude or genre feature where relevant.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English Download B1+ Student's Book Unit 1 pp.5; keyed teacher copy pp.5; selected activities on the page; teacher-prepared visual prompts; mini-whiteboards or exercise books; brief exit ticket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Pre-Lesson - 5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Three-question readiness check: retrieve one word, one idea and one target-language response; assign today's scaffold from evidence.</w:t>
            </w:r>
          </w:p>
        </w:tc>
      </w:tr>
      <w:tr>
        <w:trPr>
          <w:trHeight w:val="21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Lesson Development - 45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1. Teach the common core with concise modelling so every group works toward the same Learning Standard.</w:t>
              <w:br/>
              <w:t>2. Supported pathway: use visuals, a reduced item set and sentence/response frames for this task: Skim English Download B1+ Student's Book Unit 1 pp.5; keyed teacher copy pp.5 for main idea and match each section to a short heading.</w:t>
              <w:br/>
              <w:t>3. Core pathway: complete the five-item target with a word bank, then explain one answer: Scan independently for five details. Pupils underline the phrase that proves each answer before comparing.</w:t>
              <w:br/>
              <w:t>4. Extension pathway: remove the word bank, require justification and add one authentic transfer: Infer one unfamiliar word and identify the writer's attitude where relevant; verify with a familiar resource.</w:t>
              <w:br/>
              <w:t>5. Regroup pupils by mixed readiness. Each pupil shares one answer; peers may prompt but may not supply it.</w:t>
            </w:r>
          </w:p>
        </w:tc>
      </w:tr>
      <w:tr>
        <w:trPr>
          <w:trHeight w:val="7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Post-Lesson - 10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Independent exit evidence tied to the success criterion; pupils self-check, teacher names the next small step and records immediate follow-up.</w:t>
            </w:r>
          </w:p>
        </w:tc>
      </w:tr>
      <w:tr>
        <w:trPr>
          <w:trHeight w:val="8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Flexible grouping is based on today's evidence, not fixed labels. Support, quantity and independence vary; the Learning Standard and success criterion do not.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Use a three-column tracker: independent / with prompt / not yet. Move pupils between scaffolds in the next lesson.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___ / ___ pupils achieved the objective. Evidence / follow-up: ________________________________________________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2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6"/>
              </w:rPr>
              <w:t>RPH 002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4"/>
              </w:rPr>
              <w:t>FORM 5 ENGLISH - IT'S PERSONAL!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19"/>
              </w:rPr>
              <w:t>RPH TERBEZA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6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f5_terbeza_DATE_002"/>
                <w:id w:val="324752565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f5_terbeza_DAY_002"/>
                <w:id w:val="945271969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Time: __________</w:t>
            </w:r>
          </w:p>
        </w:tc>
      </w:tr>
      <w:tr>
        <w:trPr>
          <w:trHeight w:val="56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f5_terbeza_ATT_002"/>
                <w:id w:val="1723610692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f5_terbeza_WEEK_002"/>
                <w:id w:val="697343140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9"/>
              </w:rPr>
              <w:t>Lesson 2: Reading 2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People and Culture - It's Personal!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3.1 Understand a variety of texts by using a range of appropriate reading strategies to construct meaning</w:t>
              <w:br/>
              <w:t>2.1 Communicate information, ideas, opinions and feelings intelligibly on familiar topics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3.1.2 Understand specific details and information in extended texts on a wide range of familiar topics and some unfamiliar topics</w:t>
              <w:br/>
              <w:t>2.1.3 Explain and justify plans and ambitions</w:t>
            </w:r>
          </w:p>
        </w:tc>
      </w:tr>
      <w:tr>
        <w:trPr>
          <w:trHeight w:val="5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Words/phrases related to household chores; collocations and expressions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By the end of the lesson, pupils can locate 4 of 5 main points or details in an extended text and justify one inference with textual evidence in the context of it's personal!.</w:t>
            </w:r>
          </w:p>
        </w:tc>
      </w:tr>
      <w:tr>
        <w:trPr>
          <w:trHeight w:val="6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4/5 answers correct; cites one supporting phrase; explains one contextual clue, attitude or genre feature where relevant.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English Download B1+ Student's Book Unit 1 pp.6; keyed teacher copy pp.6; selected activities on the page; teacher-prepared visual prompts; mini-whiteboards or exercise books; brief exit ticket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Pre-Lesson - 5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Three-question readiness check: retrieve one word, one idea and one target-language response; assign today's scaffold from evidence.</w:t>
            </w:r>
          </w:p>
        </w:tc>
      </w:tr>
      <w:tr>
        <w:trPr>
          <w:trHeight w:val="21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Lesson Development - 45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1. Teach the common core with concise modelling so every group works toward the same Learning Standard.</w:t>
              <w:br/>
              <w:t>2. Supported pathway: use visuals, a reduced item set and sentence/response frames for this task: Skim English Download B1+ Student's Book Unit 1 pp.6; keyed teacher copy pp.6 for main idea and match each section to a short heading.</w:t>
              <w:br/>
              <w:t>3. Core pathway: complete the five-item target with a word bank, then explain one answer: Scan independently for five details. Pupils underline the phrase that proves each answer before comparing.</w:t>
              <w:br/>
              <w:t>4. Extension pathway: remove the word bank, require justification and add one authentic transfer: Infer one unfamiliar word and identify the writer's attitude where relevant; verify with a familiar resource.</w:t>
              <w:br/>
              <w:t>5. Regroup pupils by mixed readiness. Each pupil shares one answer; peers may prompt but may not supply it.</w:t>
            </w:r>
          </w:p>
        </w:tc>
      </w:tr>
      <w:tr>
        <w:trPr>
          <w:trHeight w:val="7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Post-Lesson - 10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Independent exit evidence tied to the success criterion; pupils self-check, teacher names the next small step and records immediate follow-up.</w:t>
            </w:r>
          </w:p>
        </w:tc>
      </w:tr>
      <w:tr>
        <w:trPr>
          <w:trHeight w:val="8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Flexible grouping is based on today's evidence, not fixed labels. Support, quantity and independence vary; the Learning Standard and success criterion do not.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Use a three-column tracker: independent / with prompt / not yet. Move pupils between scaffolds in the next lesson.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___ / ___ pupils achieved the objective. Evidence / follow-up: ________________________________________________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2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6"/>
              </w:rPr>
              <w:t>RPH 003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4"/>
              </w:rPr>
              <w:t>FORM 5 ENGLISH - IT'S PERSONAL!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19"/>
              </w:rPr>
              <w:t>RPH TERBEZA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6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f5_terbeza_DATE_003"/>
                <w:id w:val="1008611136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f5_terbeza_DAY_003"/>
                <w:id w:val="694407779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Time: __________</w:t>
            </w:r>
          </w:p>
        </w:tc>
      </w:tr>
      <w:tr>
        <w:trPr>
          <w:trHeight w:val="56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f5_terbeza_ATT_003"/>
                <w:id w:val="1664540227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f5_terbeza_WEEK_003"/>
                <w:id w:val="73279708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9"/>
              </w:rPr>
              <w:t>Lesson 3: Language Awareness 1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People and Culture - It's Personal!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Integrated language skills through a grammar-focused lesson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Grammar focus integrated across listening, speaking, reading and writing</w:t>
            </w:r>
          </w:p>
        </w:tc>
      </w:tr>
      <w:tr>
        <w:trPr>
          <w:trHeight w:val="5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present simple; present continuous; stative verbs; relative clauses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By the end of the lesson, pupils can use the target grammar accurately in at least 8 of 10 contextualised items and one original example in the context of it's personal!.</w:t>
            </w:r>
          </w:p>
        </w:tc>
      </w:tr>
      <w:tr>
        <w:trPr>
          <w:trHeight w:val="6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8/10 contextualised items correct and one accurate, original example with an explained choice.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English Download B1+ Student's Book Unit 1 pp.9; keyed teacher copy pp.9; selected activities on the page; teacher-prepared visual prompts; mini-whiteboards or exercise books; brief exit ticket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Pre-Lesson - 5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Three-question readiness check: retrieve one word, one idea and one target-language response; assign today's scaffold from evidence.</w:t>
            </w:r>
          </w:p>
        </w:tc>
      </w:tr>
      <w:tr>
        <w:trPr>
          <w:trHeight w:val="21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Lesson Development - 45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1. Teach the common core with concise modelling so every group works toward the same Learning Standard.</w:t>
              <w:br/>
              <w:t>2. Supported pathway: use visuals, a reduced item set and sentence/response frames for this task: Check the rule with three concept questions and a timeline, substitution table or situation as appropriate.</w:t>
              <w:br/>
              <w:t>3. Core pathway: complete the five-item target with a word bank, then explain one answer: Complete five controlled items individually; compare reasons, then correct using the established rule.</w:t>
              <w:br/>
              <w:t>4. Extension pathway: remove the word bank, require justification and add one authentic transfer: Move to four contextualised choices or sentence transformations drawn from familiar Malaysian situations.</w:t>
              <w:br/>
              <w:t>5. Regroup pupils by mixed readiness. Each pupil shares one answer; peers may prompt but may not supply it.</w:t>
            </w:r>
          </w:p>
        </w:tc>
      </w:tr>
      <w:tr>
        <w:trPr>
          <w:trHeight w:val="7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Post-Lesson - 10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Independent exit evidence tied to the success criterion; pupils self-check, teacher names the next small step and records immediate follow-up.</w:t>
            </w:r>
          </w:p>
        </w:tc>
      </w:tr>
      <w:tr>
        <w:trPr>
          <w:trHeight w:val="8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Flexible grouping is based on today's evidence, not fixed labels. Support, quantity and independence vary; the Learning Standard and success criterion do not.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Use a three-column tracker: independent / with prompt / not yet. Move pupils between scaffolds in the next lesson.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___ / ___ pupils achieved the objective. Evidence / follow-up: ________________________________________________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2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6"/>
              </w:rPr>
              <w:t>RPH 004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4"/>
              </w:rPr>
              <w:t>FORM 5 ENGLISH - IT'S PERSONAL!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19"/>
              </w:rPr>
              <w:t>RPH TERBEZA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6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f5_terbeza_DATE_004"/>
                <w:id w:val="1006334459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f5_terbeza_DAY_004"/>
                <w:id w:val="167443731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Time: __________</w:t>
            </w:r>
          </w:p>
        </w:tc>
      </w:tr>
      <w:tr>
        <w:trPr>
          <w:trHeight w:val="56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f5_terbeza_ATT_004"/>
                <w:id w:val="15449038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f5_terbeza_WEEK_004"/>
                <w:id w:val="1187744670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9"/>
              </w:rPr>
              <w:t>Lesson 4: Listening 1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People and Culture - It's Personal!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1.1 Understand meaning in a variety of familiar contexts</w:t>
              <w:br/>
              <w:t>2.1 Communicate information, ideas, opinions and feelings intelligibly on familiar topics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1.1.3 Recognise independently attitudes or opinions in extended texts on a wide range of familiar topics and some unfamiliar topics</w:t>
              <w:br/>
              <w:t>2.1.4 Explain and justify the point of view of classmates or others</w:t>
            </w:r>
          </w:p>
        </w:tc>
      </w:tr>
      <w:tr>
        <w:trPr>
          <w:trHeight w:val="5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Words/phrases related to admirable qualities in people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By the end of the lesson, pupils can identify 4 of 5 main ideas, details, attitudes or opinions from an extended text after two purposeful listenings in the context of it's personal!.</w:t>
            </w:r>
          </w:p>
        </w:tc>
      </w:tr>
      <w:tr>
        <w:trPr>
          <w:trHeight w:val="6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4/5 responses correct; distinguishes fact from attitude where required; records evidence before pair-checking.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English Download B1+ Student's Book Unit 1 pp.12; keyed teacher copy pp.12; selected activities on the page; teacher-prepared visual prompts; mini-whiteboards or exercise books; brief exit ticket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Pre-Lesson - 5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Three-question readiness check: retrieve one word, one idea and one target-language response; assign today's scaffold from evidence.</w:t>
            </w:r>
          </w:p>
        </w:tc>
      </w:tr>
      <w:tr>
        <w:trPr>
          <w:trHeight w:val="21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Lesson Development - 45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1. Teach the common core with concise modelling so every group works toward the same Learning Standard.</w:t>
              <w:br/>
              <w:t>2. Supported pathway: use visuals, a reduced item set and sentence/response frames for this task: First listening using English Download B1+ Student's Book Unit 1 pp.12; keyed teacher copy pp.12: pupils identify purpose/main idea and choose one justified heading.</w:t>
              <w:br/>
              <w:t>3. Core pathway: complete the five-item target with a word bank, then explain one answer: Second listening: pupils record five specific details independently, then compare without changing answers.</w:t>
              <w:br/>
              <w:t>4. Extension pathway: remove the word bank, require justification and add one authentic transfer: Replay or reread selected parts. Pairs cite the clue for two answers and infer one unfamiliar word from context.</w:t>
              <w:br/>
              <w:t>5. Regroup pupils by mixed readiness. Each pupil shares one answer; peers may prompt but may not supply it.</w:t>
            </w:r>
          </w:p>
        </w:tc>
      </w:tr>
      <w:tr>
        <w:trPr>
          <w:trHeight w:val="7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Post-Lesson - 10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Independent exit evidence tied to the success criterion; pupils self-check, teacher names the next small step and records immediate follow-up.</w:t>
            </w:r>
          </w:p>
        </w:tc>
      </w:tr>
      <w:tr>
        <w:trPr>
          <w:trHeight w:val="8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Flexible grouping is based on today's evidence, not fixed labels. Support, quantity and independence vary; the Learning Standard and success criterion do not.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Use a three-column tracker: independent / with prompt / not yet. Move pupils between scaffolds in the next lesson.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___ / ___ pupils achieved the objective. Evidence / follow-up: ________________________________________________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2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6"/>
              </w:rPr>
              <w:t>RPH 005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4"/>
              </w:rPr>
              <w:t>FORM 5 ENGLISH - IT'S PERSONAL!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19"/>
              </w:rPr>
              <w:t>RPH TERBEZA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6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f5_terbeza_DATE_005"/>
                <w:id w:val="884178219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f5_terbeza_DAY_005"/>
                <w:id w:val="1600338774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Time: __________</w:t>
            </w:r>
          </w:p>
        </w:tc>
      </w:tr>
      <w:tr>
        <w:trPr>
          <w:trHeight w:val="56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f5_terbeza_ATT_005"/>
                <w:id w:val="60630154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f5_terbeza_WEEK_005"/>
                <w:id w:val="757794915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9"/>
              </w:rPr>
              <w:t>Lesson 5: Speaking 1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People and Culture - It's Personal!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2.1 Communicate information, ideas, opinions and feelings intelligibly on familiar topics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2.1.2 Ask about and explain advantages and disadvantages of ideas, plans, arrangements</w:t>
              <w:br/>
              <w:t>2.1.4 Explain and justify the point of view of classmates or others</w:t>
            </w:r>
          </w:p>
        </w:tc>
      </w:tr>
      <w:tr>
        <w:trPr>
          <w:trHeight w:val="5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Words/phrases related to giving advice; explaining advantages and disadvantages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By the end of the lesson, pupils can sustain a purposeful exchange with at least four relevant, intelligible turns and one justified point in the context of it's personal!.</w:t>
            </w:r>
          </w:p>
        </w:tc>
      </w:tr>
      <w:tr>
        <w:trPr>
          <w:trHeight w:val="6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At least 4 relevant turns; point is justified; register is suitable; understanding is checked or confirmed once.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English Download B1+ Student's Book Unit 1 pp.13; keyed teacher copy pp.13; selected activities on the page; teacher-prepared visual prompts; mini-whiteboards or exercise books; brief exit ticket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Pre-Lesson - 5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Three-question readiness check: retrieve one word, one idea and one target-language response; assign today's scaffold from evidence.</w:t>
            </w:r>
          </w:p>
        </w:tc>
      </w:tr>
      <w:tr>
        <w:trPr>
          <w:trHeight w:val="21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Lesson Development - 45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1. Teach the common core with concise modelling so every group works toward the same Learning Standard.</w:t>
              <w:br/>
              <w:t>2. Supported pathway: use visuals, a reduced item set and sentence/response frames for this task: Use English Download B1+ Student's Book Unit 1 pp.13; keyed teacher copy pp.13 to gather useful ideas and vocabulary; pupils organise three points on a speaking frame.</w:t>
              <w:br/>
              <w:t>3. Core pathway: complete the five-item target with a word bank, then explain one answer: Pairs complete a genuine information-gap, suggestion or opinion task; each pupil records the partner's answer.</w:t>
              <w:br/>
              <w:t>4. Extension pathway: remove the word bank, require justification and add one authentic transfer: Change partners. Pupils repeat with one follow-up question and reduced support while the teacher samples evidence.</w:t>
              <w:br/>
              <w:t>5. Regroup pupils by mixed readiness. Each pupil shares one answer; peers may prompt but may not supply it.</w:t>
            </w:r>
          </w:p>
        </w:tc>
      </w:tr>
      <w:tr>
        <w:trPr>
          <w:trHeight w:val="7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Post-Lesson - 10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Independent exit evidence tied to the success criterion; pupils self-check, teacher names the next small step and records immediate follow-up.</w:t>
            </w:r>
          </w:p>
        </w:tc>
      </w:tr>
      <w:tr>
        <w:trPr>
          <w:trHeight w:val="8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Flexible grouping is based on today's evidence, not fixed labels. Support, quantity and independence vary; the Learning Standard and success criterion do not.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Use a three-column tracker: independent / with prompt / not yet. Move pupils between scaffolds in the next lesson.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___ / ___ pupils achieved the objective. Evidence / follow-up: ________________________________________________</w:t>
            </w:r>
          </w:p>
        </w:tc>
      </w:tr>
    </w:tbl>
    <w:sectPr w:rsidR="00FC693F" w:rsidRPr="0006063C" w:rsidSect="00034616">
      <w:footerReference w:type="default" r:id="rId9"/>
      <w:pgSz w:w="11906" w:h="16838"/>
      <w:pgMar w:top="312" w:right="680" w:bottom="369" w:left="1417" w:header="113" w:footer="1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after="0"/>
      <w:jc w:val="center"/>
    </w:pPr>
    <w:r>
      <w:rPr>
        <w:rFonts w:ascii="Arial" w:hAnsi="Arial"/>
        <w:b w:val="0"/>
        <w:i w:val="0"/>
        <w:color w:val="A0A9B0"/>
        <w:sz w:val="17"/>
      </w:rPr>
      <w:t>Nama Guru  |  Emel Guru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Arial" w:hAnsi="Arial"/>
      <w:color w:val="27313B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5 English - RPH Terbeza - 5 Lessons</dc:title>
  <dc:subject>KSSM English Form 5; official DSKP and Secondary Form 5 Scheme of Work; English Download B1+ Units 1-12</dc:subject>
  <dc:creator>Teacher</dc:creator>
  <cp:keywords>RPH, English, Form 5, Tingkatan 5, KSSM, Malaysia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