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SK</w:t>
        <w:br/>
        <w:t>RPH TERBEZA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160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Kebangsaan (SK)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SK Scheme of Work • Lessons 1–160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erbeza_DATE_001"/>
                <w:id w:val="124734542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erbeza_DAY_001"/>
                <w:id w:val="1632054559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erbeza_ATT_001"/>
                <w:id w:val="658058396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erbeza_WEEK_001"/>
                <w:id w:val="1615909487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for Days of the week; picture/word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Co-construct a short model and notice the useful language and mechanics: Review of present simple to describe self</w:t>
              <w:br/>
              <w:t>2. Station A (high support): match picture–word cards, rehearse with the teacher/peer model and complete a reduced three-item task.</w:t>
              <w:br/>
              <w:t>3. Station B (core): complete the five-item listening/reading/speaking/writing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erbeza_DATE_002"/>
                <w:id w:val="167055971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erbeza_DAY_002"/>
                <w:id w:val="1377235774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erbeza_ATT_002"/>
                <w:id w:val="191427463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erbeza_WEEK_002"/>
                <w:id w:val="665044301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Teach or retrieve meaning through pictures, real objects and gesture. Briefly model: Days of the week It’s (days) On + day</w:t>
              <w:br/>
              <w:t>2. Station A (high support): match picture–word cards, rehearse with the teacher/peer model and complete a reduced three-item task.</w:t>
              <w:br/>
              <w:t>3. Station B (core): complete the five-item listening/reading/speaking/writing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erbeza_DATE_003"/>
                <w:id w:val="18707153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erbeza_DAY_003"/>
                <w:id w:val="138260545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erbeza_ATT_003"/>
                <w:id w:val="71455073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erbeza_WEEK_003"/>
                <w:id w:val="141531918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Model a natural two-turn exchange using: Days of the week Present simple for regular activities ( I +verb + on + day)</w:t>
              <w:br/>
              <w:t>2. Station A (high support): match picture–word cards, rehearse with the teacher/peer model and complete a reduced three-item task.</w:t>
              <w:br/>
              <w:t>3. Station B (core): complete the five-item listening/reading/speaking/writing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erbeza_DATE_004"/>
                <w:id w:val="48079743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erbeza_DAY_004"/>
                <w:id w:val="178454438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erbeza_ATT_004"/>
                <w:id w:val="54111228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erbeza_WEEK_004"/>
                <w:id w:val="170977763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picture/word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Pre-teach only essential words with picture and sound clues; keep one word for pupils to infer. Target language: Present simple On (day) we (verb).</w:t>
              <w:br/>
              <w:t>2. Station A (high support): match picture–word cards, rehearse with the teacher/peer model and complete a reduced three-item task.</w:t>
              <w:br/>
              <w:t>3. Station B (core): complete the five-item listening/reading/speaking/writing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(SK)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terbeza_DATE_005"/>
                <w:id w:val="186312236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terbeza_DAY_005"/>
                <w:id w:val="108728919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terbeza_ATT_005"/>
                <w:id w:val="136843801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terbeza_WEEK_005"/>
                <w:id w:val="197531242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for Busy week song; picture/word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the context with pictures, sound or a safe prop. Introduce only the words pupils need: Days of the week Food vocabulary (review)</w:t>
              <w:br/>
              <w:t>2. Station A (high support): match picture–word cards, rehearse with the teacher/peer model and complete a reduced three-item task.</w:t>
              <w:br/>
              <w:t>3. Station B (core): complete the five-item listening/reading/speaking/writing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Exit evidence: each pupil completes one independent say/read/listen/write response tied to the success criterion; teacher names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SK – RPH Terbeza – 160 Lessons</dc:title>
  <dc:subject>KSSR (Semakan 2017), DPK Edition 3 and Primary Year 2 Scheme of Work</dc:subject>
  <dc:creator>Teacher</dc:creator>
  <cp:keywords>RPH, Year 2, English, SK,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